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654C114E"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6C7920">
              <w:rPr>
                <w:rFonts w:cs="Arial"/>
              </w:rPr>
              <w:t>Supply and install Weighbridge</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BECF04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6C7920">
              <w:rPr>
                <w:noProof/>
              </w:rPr>
              <w:t>Monaghan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32647264" w14:textId="77777777" w:rsidR="006C7920" w:rsidRDefault="00C44F08" w:rsidP="006C7920">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6C7920">
              <w:rPr>
                <w:noProof/>
              </w:rPr>
              <w:t>Monaghan County Council,</w:t>
            </w:r>
          </w:p>
          <w:p w14:paraId="52853467" w14:textId="77777777" w:rsidR="006C7920" w:rsidRDefault="006C7920" w:rsidP="006C7920">
            <w:pPr>
              <w:rPr>
                <w:noProof/>
              </w:rPr>
            </w:pPr>
            <w:r>
              <w:rPr>
                <w:noProof/>
              </w:rPr>
              <w:t>Council Offices,</w:t>
            </w:r>
          </w:p>
          <w:p w14:paraId="5B383799" w14:textId="77777777" w:rsidR="006C7920" w:rsidRDefault="006C7920" w:rsidP="006C7920">
            <w:pPr>
              <w:rPr>
                <w:noProof/>
              </w:rPr>
            </w:pPr>
            <w:r>
              <w:rPr>
                <w:noProof/>
              </w:rPr>
              <w:t>The Glen,</w:t>
            </w:r>
          </w:p>
          <w:p w14:paraId="16B9BCCE" w14:textId="77777777" w:rsidR="006C7920" w:rsidRDefault="006C7920" w:rsidP="006C7920">
            <w:pPr>
              <w:rPr>
                <w:noProof/>
              </w:rPr>
            </w:pPr>
            <w:r>
              <w:rPr>
                <w:noProof/>
              </w:rPr>
              <w:t>Monaghan,</w:t>
            </w:r>
          </w:p>
          <w:p w14:paraId="050A206E" w14:textId="6E8CE49A" w:rsidR="00C44F08" w:rsidRPr="000D600C" w:rsidRDefault="006C7920" w:rsidP="006C7920">
            <w:r>
              <w:rPr>
                <w:noProof/>
              </w:rPr>
              <w:t>Co Monaghan</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17ABA396"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6C7920">
              <w:rPr>
                <w:noProof/>
              </w:rPr>
              <w:t>Mr Kevin Carney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087CBFD5"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6C7920">
              <w:rPr>
                <w:noProof/>
              </w:rPr>
              <w:t>Supply and install of Weighbridge</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54B82AB4"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6C7920">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lastRenderedPageBreak/>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4DA2EECE"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6C7920">
              <w:rPr>
                <w:noProof/>
              </w:rPr>
              <w:t>Kevin Carney</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41679993"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8A3A9D">
              <w:rPr>
                <w:noProof/>
              </w:rPr>
              <w:t>180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4709FF62"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6C7920"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7777777"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7777777"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E6CBD" w14:textId="77777777" w:rsidR="00C133D8" w:rsidRDefault="00C133D8">
      <w:r>
        <w:separator/>
      </w:r>
    </w:p>
  </w:endnote>
  <w:endnote w:type="continuationSeparator" w:id="0">
    <w:p w14:paraId="721E5B7F" w14:textId="77777777" w:rsidR="00C133D8" w:rsidRDefault="00C1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B58F6" w14:textId="77777777" w:rsidR="00C133D8" w:rsidRDefault="00C133D8">
      <w:r>
        <w:separator/>
      </w:r>
    </w:p>
  </w:footnote>
  <w:footnote w:type="continuationSeparator" w:id="0">
    <w:p w14:paraId="482CD663" w14:textId="77777777" w:rsidR="00C133D8" w:rsidRDefault="00C133D8">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C7920"/>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3A9D"/>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2137"/>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33D8"/>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7881</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2026-07-22T10:53:00Z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